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4FD" w:rsidRDefault="0009254D" w:rsidP="00893568">
      <w:pPr>
        <w:tabs>
          <w:tab w:val="center" w:pos="4677"/>
          <w:tab w:val="left" w:pos="7635"/>
          <w:tab w:val="left" w:pos="8025"/>
        </w:tabs>
        <w:rPr>
          <w:b/>
          <w:noProof/>
        </w:rPr>
      </w:pPr>
      <w:r>
        <w:rPr>
          <w:b/>
          <w:noProof/>
        </w:rPr>
        <w:tab/>
      </w:r>
      <w:r>
        <w:rPr>
          <w:noProof/>
          <w:lang w:eastAsia="ru-RU"/>
        </w:rPr>
        <w:drawing>
          <wp:inline distT="0" distB="0" distL="0" distR="0">
            <wp:extent cx="723900" cy="800100"/>
            <wp:effectExtent l="0" t="0" r="0" b="0"/>
            <wp:docPr id="2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3568">
        <w:rPr>
          <w:b/>
          <w:noProof/>
        </w:rPr>
        <w:t xml:space="preserve">  </w:t>
      </w:r>
    </w:p>
    <w:p w:rsidR="000825BA" w:rsidRPr="00893568" w:rsidRDefault="00893568" w:rsidP="00893568">
      <w:pPr>
        <w:tabs>
          <w:tab w:val="center" w:pos="4677"/>
          <w:tab w:val="left" w:pos="7635"/>
          <w:tab w:val="left" w:pos="8025"/>
        </w:tabs>
        <w:rPr>
          <w:b/>
          <w:noProof/>
        </w:rPr>
      </w:pPr>
      <w:r>
        <w:rPr>
          <w:b/>
          <w:noProof/>
        </w:rPr>
        <w:tab/>
        <w:t xml:space="preserve">     </w:t>
      </w:r>
      <w:r w:rsidR="0009254D">
        <w:rPr>
          <w:b/>
          <w:noProof/>
        </w:rPr>
        <w:t xml:space="preserve">                </w:t>
      </w:r>
    </w:p>
    <w:p w:rsidR="000825BA" w:rsidRPr="00180FED" w:rsidRDefault="000825BA" w:rsidP="000825BA">
      <w:pPr>
        <w:rPr>
          <w:b/>
        </w:rPr>
      </w:pPr>
      <w:r w:rsidRPr="00180FED">
        <w:rPr>
          <w:b/>
        </w:rPr>
        <w:t>АДМИНИ</w:t>
      </w:r>
      <w:r>
        <w:rPr>
          <w:b/>
        </w:rPr>
        <w:t xml:space="preserve">СТРАЦИЯ БЖЕДУХОВСКОГО СЕЛЬСКОГО </w:t>
      </w:r>
      <w:r w:rsidRPr="00180FED">
        <w:rPr>
          <w:b/>
        </w:rPr>
        <w:t>ПОСЕЛЕНИЯ</w:t>
      </w:r>
    </w:p>
    <w:p w:rsidR="000825BA" w:rsidRPr="00180FED" w:rsidRDefault="000825BA" w:rsidP="000825BA">
      <w:pPr>
        <w:jc w:val="center"/>
        <w:rPr>
          <w:b/>
        </w:rPr>
      </w:pPr>
      <w:r w:rsidRPr="00180FED">
        <w:rPr>
          <w:b/>
        </w:rPr>
        <w:t>БЕЛОРЕЧЕНСКОГО РАЙОНА</w:t>
      </w:r>
    </w:p>
    <w:p w:rsidR="000825BA" w:rsidRPr="00B106D1" w:rsidRDefault="000825BA" w:rsidP="000825BA">
      <w:pPr>
        <w:jc w:val="center"/>
        <w:rPr>
          <w:b/>
        </w:rPr>
      </w:pPr>
    </w:p>
    <w:p w:rsidR="000825BA" w:rsidRPr="00F313FC" w:rsidRDefault="00550596" w:rsidP="00082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0825BA" w:rsidRDefault="000825BA" w:rsidP="000825BA">
      <w:pPr>
        <w:jc w:val="both"/>
      </w:pPr>
    </w:p>
    <w:p w:rsidR="000825BA" w:rsidRPr="0046573D" w:rsidRDefault="002F34FD" w:rsidP="000825BA">
      <w:pPr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  <w:r w:rsidR="00893568">
        <w:rPr>
          <w:sz w:val="24"/>
          <w:szCs w:val="24"/>
        </w:rPr>
        <w:t xml:space="preserve"> 25.03.2021</w:t>
      </w:r>
      <w:r>
        <w:rPr>
          <w:sz w:val="24"/>
          <w:szCs w:val="24"/>
        </w:rPr>
        <w:t xml:space="preserve"> г. </w:t>
      </w:r>
      <w:r w:rsidR="000825BA" w:rsidRPr="002748C7">
        <w:rPr>
          <w:sz w:val="24"/>
          <w:szCs w:val="24"/>
        </w:rPr>
        <w:t xml:space="preserve">                                                                                             </w:t>
      </w:r>
      <w:r w:rsidR="0032200B">
        <w:rPr>
          <w:sz w:val="24"/>
          <w:szCs w:val="24"/>
        </w:rPr>
        <w:t xml:space="preserve">         </w:t>
      </w:r>
      <w:r w:rsidR="00893568">
        <w:rPr>
          <w:sz w:val="24"/>
          <w:szCs w:val="24"/>
        </w:rPr>
        <w:t xml:space="preserve">                 № 15</w:t>
      </w:r>
    </w:p>
    <w:p w:rsidR="000825BA" w:rsidRPr="00376169" w:rsidRDefault="002F34FD" w:rsidP="000825BA">
      <w:pPr>
        <w:jc w:val="center"/>
        <w:rPr>
          <w:sz w:val="24"/>
          <w:szCs w:val="24"/>
        </w:rPr>
      </w:pPr>
      <w:r>
        <w:rPr>
          <w:sz w:val="24"/>
          <w:szCs w:val="24"/>
        </w:rPr>
        <w:t>ст-ца</w:t>
      </w:r>
      <w:r w:rsidR="000825BA" w:rsidRPr="00376169">
        <w:rPr>
          <w:sz w:val="24"/>
          <w:szCs w:val="24"/>
        </w:rPr>
        <w:t xml:space="preserve"> Бжедуховская</w:t>
      </w:r>
    </w:p>
    <w:p w:rsidR="000825BA" w:rsidRDefault="000825BA" w:rsidP="000825BA">
      <w:pPr>
        <w:jc w:val="center"/>
      </w:pPr>
    </w:p>
    <w:p w:rsidR="002F34FD" w:rsidRDefault="002F34FD" w:rsidP="000825BA">
      <w:pPr>
        <w:jc w:val="center"/>
      </w:pPr>
    </w:p>
    <w:p w:rsidR="006B19CC" w:rsidRDefault="006B19CC" w:rsidP="006B19CC">
      <w:pPr>
        <w:shd w:val="clear" w:color="auto" w:fill="FFFFFF"/>
        <w:ind w:right="-1"/>
        <w:jc w:val="center"/>
        <w:rPr>
          <w:b/>
        </w:rPr>
      </w:pPr>
      <w:r w:rsidRPr="004F0B93">
        <w:rPr>
          <w:b/>
        </w:rPr>
        <w:t xml:space="preserve">О предельных нормах предоставления гражданам </w:t>
      </w:r>
    </w:p>
    <w:p w:rsidR="006B19CC" w:rsidRDefault="006B19CC" w:rsidP="006B19CC">
      <w:pPr>
        <w:shd w:val="clear" w:color="auto" w:fill="FFFFFF"/>
        <w:ind w:right="-1"/>
        <w:jc w:val="center"/>
        <w:rPr>
          <w:b/>
        </w:rPr>
      </w:pPr>
      <w:r w:rsidRPr="004F0B93">
        <w:rPr>
          <w:b/>
        </w:rPr>
        <w:t xml:space="preserve">земельных участков для выпаса скота и сенокошения </w:t>
      </w:r>
    </w:p>
    <w:p w:rsidR="006B19CC" w:rsidRDefault="006B19CC" w:rsidP="006B19CC">
      <w:pPr>
        <w:shd w:val="clear" w:color="auto" w:fill="FFFFFF"/>
        <w:ind w:right="-1"/>
        <w:jc w:val="center"/>
        <w:rPr>
          <w:b/>
        </w:rPr>
      </w:pPr>
      <w:r w:rsidRPr="004F0B93">
        <w:rPr>
          <w:b/>
        </w:rPr>
        <w:t xml:space="preserve">на территории </w:t>
      </w:r>
      <w:r w:rsidR="005F156C">
        <w:rPr>
          <w:b/>
        </w:rPr>
        <w:t>Бжедуховского</w:t>
      </w:r>
      <w:r w:rsidRPr="004F0B93">
        <w:rPr>
          <w:b/>
        </w:rPr>
        <w:t xml:space="preserve"> сельского поселения </w:t>
      </w:r>
    </w:p>
    <w:p w:rsidR="006B19CC" w:rsidRDefault="006B19CC" w:rsidP="006B19CC">
      <w:pPr>
        <w:shd w:val="clear" w:color="auto" w:fill="FFFFFF"/>
        <w:ind w:right="-1"/>
        <w:jc w:val="center"/>
        <w:rPr>
          <w:b/>
        </w:rPr>
      </w:pPr>
      <w:r w:rsidRPr="004F0B93">
        <w:rPr>
          <w:b/>
        </w:rPr>
        <w:t>Белореченского района</w:t>
      </w:r>
    </w:p>
    <w:p w:rsidR="000764DA" w:rsidRDefault="000764DA" w:rsidP="006B19CC">
      <w:pPr>
        <w:shd w:val="clear" w:color="auto" w:fill="FFFFFF"/>
        <w:ind w:right="-1"/>
        <w:jc w:val="center"/>
        <w:rPr>
          <w:b/>
        </w:rPr>
      </w:pPr>
    </w:p>
    <w:p w:rsidR="002F34FD" w:rsidRPr="004F0B93" w:rsidRDefault="002F34FD" w:rsidP="006B19CC">
      <w:pPr>
        <w:shd w:val="clear" w:color="auto" w:fill="FFFFFF"/>
        <w:ind w:right="-1"/>
        <w:jc w:val="center"/>
        <w:rPr>
          <w:b/>
        </w:rPr>
      </w:pPr>
    </w:p>
    <w:p w:rsidR="002F34FD" w:rsidRDefault="000764DA" w:rsidP="002F34FD">
      <w:pPr>
        <w:pStyle w:val="a5"/>
        <w:spacing w:after="0"/>
        <w:ind w:firstLine="567"/>
        <w:jc w:val="both"/>
      </w:pPr>
      <w:r w:rsidRPr="00400175">
        <w:t>На основании Федерального закона Российской Федерации от 06.10.2003 года №</w:t>
      </w:r>
      <w:r w:rsidR="002F34FD">
        <w:t xml:space="preserve"> </w:t>
      </w:r>
      <w:r w:rsidRPr="00400175">
        <w:t>131-ФЗ «Об общих принципах организации местного самоуправления в Российской Федерации», Федерального закона Российской Федерации от 25 октября 2001 года №</w:t>
      </w:r>
      <w:r w:rsidR="002F34FD">
        <w:t xml:space="preserve"> </w:t>
      </w:r>
      <w:r w:rsidRPr="00400175">
        <w:t xml:space="preserve">137-ФЗ «О введении в действие Земельного кодекса Российской Федерации», руководствуясь статьей 32 Устава </w:t>
      </w:r>
      <w:r>
        <w:t>Бжедуховского</w:t>
      </w:r>
      <w:r w:rsidRPr="00400175">
        <w:t xml:space="preserve"> сельского поселения Белореченского района, </w:t>
      </w:r>
      <w:r w:rsidR="00550596">
        <w:t xml:space="preserve"> постановляю</w:t>
      </w:r>
      <w:r w:rsidRPr="00400175">
        <w:t>:</w:t>
      </w:r>
    </w:p>
    <w:p w:rsidR="002F34FD" w:rsidRDefault="002F34FD" w:rsidP="002F34FD">
      <w:pPr>
        <w:pStyle w:val="a5"/>
        <w:spacing w:after="0"/>
        <w:ind w:firstLine="567"/>
        <w:jc w:val="both"/>
      </w:pPr>
      <w:r>
        <w:t xml:space="preserve">1. </w:t>
      </w:r>
      <w:r w:rsidR="000764DA" w:rsidRPr="00400175">
        <w:t>Утвердить расчет предельных норм нагрузки на естественные пастбища согласно приложению.</w:t>
      </w:r>
    </w:p>
    <w:p w:rsidR="000764DA" w:rsidRPr="00400175" w:rsidRDefault="002F34FD" w:rsidP="002F34FD">
      <w:pPr>
        <w:pStyle w:val="a5"/>
        <w:spacing w:after="0"/>
        <w:ind w:firstLine="567"/>
        <w:jc w:val="both"/>
      </w:pPr>
      <w:r>
        <w:t xml:space="preserve">2. </w:t>
      </w:r>
      <w:r w:rsidR="000764DA" w:rsidRPr="00400175">
        <w:t>Утвердить предельные нормы нагрузки на естественные пастбища для выпаса сельскохозяйственных животных:</w:t>
      </w:r>
    </w:p>
    <w:p w:rsidR="000764DA" w:rsidRPr="00400175" w:rsidRDefault="002068B0" w:rsidP="000764DA">
      <w:pPr>
        <w:ind w:firstLine="567"/>
        <w:jc w:val="both"/>
      </w:pPr>
      <w:r>
        <w:t>- Крупный рогатый скот – 4,0</w:t>
      </w:r>
      <w:r w:rsidR="000764DA" w:rsidRPr="00400175">
        <w:t xml:space="preserve"> га/гол</w:t>
      </w:r>
      <w:proofErr w:type="gramStart"/>
      <w:r w:rsidR="000764DA" w:rsidRPr="00400175">
        <w:t xml:space="preserve">.; </w:t>
      </w:r>
      <w:proofErr w:type="gramEnd"/>
    </w:p>
    <w:p w:rsidR="000764DA" w:rsidRPr="00400175" w:rsidRDefault="000764DA" w:rsidP="000764DA">
      <w:pPr>
        <w:ind w:firstLine="567"/>
        <w:jc w:val="both"/>
      </w:pPr>
      <w:r>
        <w:t>-</w:t>
      </w:r>
      <w:r w:rsidR="00325830">
        <w:t xml:space="preserve"> КРС (телята до года) – 2,5</w:t>
      </w:r>
      <w:r w:rsidRPr="00400175">
        <w:t xml:space="preserve"> га/гол</w:t>
      </w:r>
      <w:proofErr w:type="gramStart"/>
      <w:r w:rsidRPr="00400175">
        <w:t>.;</w:t>
      </w:r>
      <w:proofErr w:type="gramEnd"/>
    </w:p>
    <w:p w:rsidR="000764DA" w:rsidRPr="00400175" w:rsidRDefault="000764DA" w:rsidP="000764DA">
      <w:pPr>
        <w:ind w:firstLine="567"/>
        <w:jc w:val="both"/>
      </w:pPr>
      <w:r w:rsidRPr="00400175">
        <w:t>- Л</w:t>
      </w:r>
      <w:r w:rsidR="002068B0">
        <w:t>ошади (взрослое поголовье) – 3</w:t>
      </w:r>
      <w:r w:rsidR="00325830">
        <w:t>,3</w:t>
      </w:r>
      <w:r w:rsidRPr="00400175">
        <w:t xml:space="preserve"> га/гол</w:t>
      </w:r>
      <w:proofErr w:type="gramStart"/>
      <w:r w:rsidRPr="00400175">
        <w:t>.;</w:t>
      </w:r>
      <w:proofErr w:type="gramEnd"/>
    </w:p>
    <w:p w:rsidR="002F34FD" w:rsidRDefault="002068B0" w:rsidP="002F34FD">
      <w:pPr>
        <w:ind w:firstLine="567"/>
        <w:jc w:val="both"/>
      </w:pPr>
      <w:r>
        <w:t xml:space="preserve">- </w:t>
      </w:r>
      <w:r w:rsidR="000764DA" w:rsidRPr="00400175">
        <w:t>Мелкий рогатый скот взрослое пого</w:t>
      </w:r>
      <w:r>
        <w:t>ловье (бараны, овцы, козы) – 2,0</w:t>
      </w:r>
      <w:r w:rsidR="000764DA" w:rsidRPr="00400175">
        <w:t>га/гол.</w:t>
      </w:r>
    </w:p>
    <w:p w:rsidR="000764DA" w:rsidRPr="00400175" w:rsidRDefault="002F34FD" w:rsidP="002F34FD">
      <w:pPr>
        <w:ind w:firstLine="567"/>
        <w:jc w:val="both"/>
      </w:pPr>
      <w:r>
        <w:t xml:space="preserve">3. </w:t>
      </w:r>
      <w:r w:rsidR="000764DA" w:rsidRPr="00400175">
        <w:t>Утвердить предельные нормы предоставления гражданам земельных участков для сенокошения:</w:t>
      </w:r>
    </w:p>
    <w:p w:rsidR="000764DA" w:rsidRPr="00400175" w:rsidRDefault="000764DA" w:rsidP="000764DA">
      <w:pPr>
        <w:ind w:firstLine="567"/>
        <w:jc w:val="both"/>
      </w:pPr>
      <w:r>
        <w:t>- Крупный рога</w:t>
      </w:r>
      <w:r w:rsidR="002068B0">
        <w:t>тый скот – 4,0</w:t>
      </w:r>
      <w:r w:rsidRPr="00400175">
        <w:t xml:space="preserve"> га/гол</w:t>
      </w:r>
      <w:proofErr w:type="gramStart"/>
      <w:r w:rsidRPr="00400175">
        <w:t>.;</w:t>
      </w:r>
      <w:proofErr w:type="gramEnd"/>
    </w:p>
    <w:p w:rsidR="000764DA" w:rsidRPr="00400175" w:rsidRDefault="000764DA" w:rsidP="000764DA">
      <w:pPr>
        <w:ind w:firstLine="567"/>
        <w:jc w:val="both"/>
      </w:pPr>
      <w:r>
        <w:t>- КРС (телята до года) – 2,5</w:t>
      </w:r>
      <w:r w:rsidRPr="00400175">
        <w:t xml:space="preserve"> га/гол</w:t>
      </w:r>
      <w:proofErr w:type="gramStart"/>
      <w:r w:rsidRPr="00400175">
        <w:t>.;</w:t>
      </w:r>
      <w:proofErr w:type="gramEnd"/>
    </w:p>
    <w:p w:rsidR="000764DA" w:rsidRPr="00400175" w:rsidRDefault="000764DA" w:rsidP="000764DA">
      <w:pPr>
        <w:ind w:firstLine="567"/>
        <w:jc w:val="both"/>
      </w:pPr>
      <w:r w:rsidRPr="00400175">
        <w:t>- Л</w:t>
      </w:r>
      <w:r w:rsidR="002068B0">
        <w:t>ошади (взрослое поголовье) – 3</w:t>
      </w:r>
      <w:r w:rsidR="00325830">
        <w:t>,3</w:t>
      </w:r>
      <w:r w:rsidRPr="00400175">
        <w:t xml:space="preserve"> га/гол</w:t>
      </w:r>
      <w:proofErr w:type="gramStart"/>
      <w:r w:rsidRPr="00400175">
        <w:t>.;</w:t>
      </w:r>
      <w:proofErr w:type="gramEnd"/>
    </w:p>
    <w:p w:rsidR="000764DA" w:rsidRPr="00400175" w:rsidRDefault="000764DA" w:rsidP="000764DA">
      <w:pPr>
        <w:ind w:firstLine="567"/>
        <w:jc w:val="both"/>
      </w:pPr>
      <w:r w:rsidRPr="00400175">
        <w:t>- Мелкий рогатый скот взрослое пого</w:t>
      </w:r>
      <w:r w:rsidR="002068B0">
        <w:t>ловье (бараны, овцы, козы) – 2,0</w:t>
      </w:r>
      <w:r w:rsidRPr="00400175">
        <w:t xml:space="preserve"> га/гол</w:t>
      </w:r>
      <w:proofErr w:type="gramStart"/>
      <w:r w:rsidRPr="00400175">
        <w:t>.;</w:t>
      </w:r>
      <w:proofErr w:type="gramEnd"/>
    </w:p>
    <w:p w:rsidR="000764DA" w:rsidRPr="00400175" w:rsidRDefault="000764DA" w:rsidP="000764DA">
      <w:pPr>
        <w:ind w:left="567"/>
        <w:jc w:val="both"/>
      </w:pPr>
      <w:r>
        <w:t xml:space="preserve">- </w:t>
      </w:r>
      <w:r w:rsidRPr="00400175">
        <w:t>свиньи 0,25 га/гол</w:t>
      </w:r>
      <w:proofErr w:type="gramStart"/>
      <w:r w:rsidRPr="00400175">
        <w:t>.;</w:t>
      </w:r>
      <w:proofErr w:type="gramEnd"/>
    </w:p>
    <w:p w:rsidR="002F34FD" w:rsidRDefault="000764DA" w:rsidP="002F34FD">
      <w:pPr>
        <w:ind w:left="567"/>
        <w:jc w:val="both"/>
      </w:pPr>
      <w:r>
        <w:t xml:space="preserve">- </w:t>
      </w:r>
      <w:r w:rsidRPr="00400175">
        <w:t>птица всех видов, кролики и звери 0,01 га/гол.</w:t>
      </w:r>
    </w:p>
    <w:p w:rsidR="002F34FD" w:rsidRDefault="002F34FD" w:rsidP="002F34FD">
      <w:pPr>
        <w:ind w:firstLine="567"/>
        <w:jc w:val="both"/>
      </w:pPr>
      <w:r>
        <w:lastRenderedPageBreak/>
        <w:t xml:space="preserve">4. </w:t>
      </w:r>
      <w:r w:rsidR="000764DA" w:rsidRPr="00400175">
        <w:t xml:space="preserve">Владельцам (собственникам) сельскохозяйственных животных производить выпас, </w:t>
      </w:r>
      <w:proofErr w:type="gramStart"/>
      <w:r w:rsidR="000764DA" w:rsidRPr="00400175">
        <w:t>согласно</w:t>
      </w:r>
      <w:proofErr w:type="gramEnd"/>
      <w:r w:rsidR="000764DA" w:rsidRPr="00400175">
        <w:t xml:space="preserve"> предельных норм нагрузки на пастбища. </w:t>
      </w:r>
    </w:p>
    <w:p w:rsidR="000764DA" w:rsidRPr="00400175" w:rsidRDefault="002F34FD" w:rsidP="002F34FD">
      <w:pPr>
        <w:ind w:firstLine="567"/>
        <w:jc w:val="both"/>
      </w:pPr>
      <w:r>
        <w:t xml:space="preserve">5. </w:t>
      </w:r>
      <w:r w:rsidR="000764DA" w:rsidRPr="00400175">
        <w:t xml:space="preserve">Обнародовать данное </w:t>
      </w:r>
      <w:r w:rsidR="00550596">
        <w:t>постановление</w:t>
      </w:r>
      <w:r w:rsidR="000764DA" w:rsidRPr="00400175">
        <w:t xml:space="preserve"> в установленном порядке и разместить на официальном сайте </w:t>
      </w:r>
      <w:r w:rsidR="00507980">
        <w:t>Бжедуховского</w:t>
      </w:r>
      <w:r w:rsidR="000764DA" w:rsidRPr="00400175">
        <w:t xml:space="preserve"> сельского поселения Белореченского района.</w:t>
      </w:r>
    </w:p>
    <w:p w:rsidR="000764DA" w:rsidRPr="00400175" w:rsidRDefault="000764DA" w:rsidP="000764DA">
      <w:pPr>
        <w:ind w:firstLine="567"/>
        <w:jc w:val="both"/>
      </w:pPr>
      <w:r w:rsidRPr="00400175">
        <w:t xml:space="preserve">6. </w:t>
      </w:r>
      <w:r w:rsidR="00F8007E">
        <w:t>П</w:t>
      </w:r>
      <w:r w:rsidR="00550596">
        <w:t>остановление</w:t>
      </w:r>
      <w:r w:rsidRPr="00400175">
        <w:t xml:space="preserve"> вступает в силу </w:t>
      </w:r>
      <w:r w:rsidR="00F8007E">
        <w:t>со дня его подписания</w:t>
      </w:r>
      <w:r w:rsidRPr="00400175">
        <w:t>.</w:t>
      </w:r>
    </w:p>
    <w:p w:rsidR="006B19CC" w:rsidRDefault="006B19CC" w:rsidP="006B19CC">
      <w:pPr>
        <w:rPr>
          <w:bCs/>
        </w:rPr>
      </w:pPr>
    </w:p>
    <w:p w:rsidR="006B19CC" w:rsidRPr="000753F3" w:rsidRDefault="006B19CC" w:rsidP="006B19CC">
      <w:pPr>
        <w:ind w:firstLine="567"/>
        <w:jc w:val="both"/>
      </w:pPr>
    </w:p>
    <w:p w:rsidR="000825BA" w:rsidRDefault="000825BA" w:rsidP="002F34FD">
      <w:pPr>
        <w:jc w:val="both"/>
      </w:pPr>
      <w:r>
        <w:t xml:space="preserve">Глава Бжедуховского сельского поселения </w:t>
      </w:r>
    </w:p>
    <w:p w:rsidR="000825BA" w:rsidRDefault="000825BA" w:rsidP="002F34FD">
      <w:pPr>
        <w:jc w:val="both"/>
      </w:pPr>
      <w:r w:rsidRPr="001342E9">
        <w:t xml:space="preserve">Белореченского </w:t>
      </w:r>
      <w:r>
        <w:t xml:space="preserve">                                             </w:t>
      </w:r>
      <w:r w:rsidR="002F34FD">
        <w:t xml:space="preserve">                               </w:t>
      </w:r>
      <w:r>
        <w:t xml:space="preserve"> В.А.</w:t>
      </w:r>
      <w:r w:rsidR="002F34FD">
        <w:t xml:space="preserve"> </w:t>
      </w:r>
      <w:r>
        <w:t>Схапцежук</w:t>
      </w:r>
    </w:p>
    <w:p w:rsidR="009803E4" w:rsidRDefault="009803E4"/>
    <w:p w:rsidR="006B19CC" w:rsidRDefault="006B19CC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F1767" w:rsidRDefault="000F1767"/>
    <w:p w:rsidR="000764DA" w:rsidRDefault="000764DA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0764DA" w:rsidRDefault="000764DA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0764DA" w:rsidRDefault="000764DA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0764DA" w:rsidRDefault="000764DA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0764DA" w:rsidRDefault="000764DA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550596" w:rsidRDefault="00550596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2F34FD" w:rsidRDefault="002F34FD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550596" w:rsidRDefault="00550596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550596" w:rsidRDefault="00550596" w:rsidP="000F1767">
      <w:pPr>
        <w:autoSpaceDE w:val="0"/>
        <w:autoSpaceDN w:val="0"/>
        <w:adjustRightInd w:val="0"/>
        <w:ind w:firstLine="5103"/>
        <w:outlineLvl w:val="1"/>
        <w:rPr>
          <w:color w:val="000000"/>
        </w:rPr>
      </w:pPr>
    </w:p>
    <w:p w:rsidR="000F1767" w:rsidRPr="00CB47C6" w:rsidRDefault="000F1767" w:rsidP="00550596">
      <w:pPr>
        <w:autoSpaceDE w:val="0"/>
        <w:autoSpaceDN w:val="0"/>
        <w:adjustRightInd w:val="0"/>
        <w:ind w:firstLine="4536"/>
        <w:outlineLvl w:val="1"/>
        <w:rPr>
          <w:color w:val="000000"/>
        </w:rPr>
      </w:pPr>
      <w:r w:rsidRPr="00CB47C6">
        <w:rPr>
          <w:color w:val="000000"/>
        </w:rPr>
        <w:lastRenderedPageBreak/>
        <w:t xml:space="preserve">Приложение </w:t>
      </w:r>
    </w:p>
    <w:p w:rsidR="000F1767" w:rsidRPr="00CB47C6" w:rsidRDefault="000F1767" w:rsidP="00550596">
      <w:pPr>
        <w:ind w:firstLine="4536"/>
      </w:pPr>
      <w:r w:rsidRPr="00CB47C6">
        <w:t>УТВЕРЖДЕНО</w:t>
      </w:r>
    </w:p>
    <w:p w:rsidR="000F1767" w:rsidRDefault="00550596" w:rsidP="00550596">
      <w:pPr>
        <w:ind w:firstLine="4536"/>
      </w:pPr>
      <w:r>
        <w:t>постановлением главы администрации</w:t>
      </w:r>
      <w:r w:rsidR="000F1767" w:rsidRPr="00CB47C6">
        <w:t xml:space="preserve"> </w:t>
      </w:r>
    </w:p>
    <w:p w:rsidR="000F1767" w:rsidRDefault="00550596" w:rsidP="00550596">
      <w:pPr>
        <w:ind w:firstLine="4536"/>
      </w:pPr>
      <w:r>
        <w:t xml:space="preserve">Бжедуховского </w:t>
      </w:r>
      <w:r w:rsidR="000F1767">
        <w:t xml:space="preserve">сельского поселения </w:t>
      </w:r>
    </w:p>
    <w:p w:rsidR="000F1767" w:rsidRDefault="000F1767" w:rsidP="00550596">
      <w:pPr>
        <w:ind w:firstLine="4536"/>
      </w:pPr>
      <w:r>
        <w:t>Белореченского района</w:t>
      </w:r>
    </w:p>
    <w:p w:rsidR="000F1767" w:rsidRPr="00CB47C6" w:rsidRDefault="000F1767" w:rsidP="00550596">
      <w:pPr>
        <w:ind w:firstLine="4536"/>
      </w:pPr>
      <w:r>
        <w:t xml:space="preserve">от </w:t>
      </w:r>
      <w:r w:rsidR="00893568">
        <w:t>25.03.2021</w:t>
      </w:r>
      <w:r w:rsidR="002F34FD">
        <w:t xml:space="preserve"> г.</w:t>
      </w:r>
      <w:r w:rsidR="00893568">
        <w:t xml:space="preserve"> </w:t>
      </w:r>
      <w:r w:rsidRPr="00CB47C6">
        <w:t>№</w:t>
      </w:r>
      <w:r w:rsidR="00893568">
        <w:t xml:space="preserve"> 15</w:t>
      </w:r>
    </w:p>
    <w:p w:rsidR="000F1767" w:rsidRDefault="000F1767" w:rsidP="000F1767">
      <w:pPr>
        <w:ind w:firstLine="4536"/>
      </w:pPr>
    </w:p>
    <w:p w:rsidR="000F1767" w:rsidRDefault="000F1767" w:rsidP="000F1767">
      <w:pPr>
        <w:jc w:val="center"/>
        <w:rPr>
          <w:b/>
        </w:rPr>
      </w:pPr>
      <w:r w:rsidRPr="00CB47C6">
        <w:rPr>
          <w:b/>
        </w:rPr>
        <w:t xml:space="preserve">Расчет предельных норм нагрузки </w:t>
      </w:r>
    </w:p>
    <w:p w:rsidR="000F1767" w:rsidRPr="00CB47C6" w:rsidRDefault="000F1767" w:rsidP="000F1767">
      <w:pPr>
        <w:jc w:val="center"/>
        <w:rPr>
          <w:b/>
        </w:rPr>
      </w:pPr>
      <w:r w:rsidRPr="00CB47C6">
        <w:rPr>
          <w:b/>
        </w:rPr>
        <w:t>на естественные пастбища</w:t>
      </w:r>
    </w:p>
    <w:p w:rsidR="000F1767" w:rsidRPr="008E228F" w:rsidRDefault="000F1767" w:rsidP="000F1767">
      <w:pPr>
        <w:jc w:val="center"/>
        <w:rPr>
          <w:b/>
        </w:rPr>
      </w:pPr>
    </w:p>
    <w:p w:rsidR="000F1767" w:rsidRPr="005F156C" w:rsidRDefault="000F1767" w:rsidP="002F34F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156C">
        <w:rPr>
          <w:rFonts w:ascii="Times New Roman" w:hAnsi="Times New Roman" w:cs="Times New Roman"/>
          <w:sz w:val="28"/>
          <w:szCs w:val="28"/>
        </w:rPr>
        <w:t xml:space="preserve">Расчет предельных норм нагрузки на пастбища устанавливаются на основе научной методики их расчета органом местного самоуправления - для пастбищ, находящихся в границах территории </w:t>
      </w:r>
      <w:r w:rsidR="005F156C" w:rsidRPr="005F156C">
        <w:rPr>
          <w:rFonts w:ascii="Times New Roman" w:hAnsi="Times New Roman" w:cs="Times New Roman"/>
          <w:sz w:val="28"/>
          <w:szCs w:val="28"/>
        </w:rPr>
        <w:t>Бжедуховского</w:t>
      </w:r>
      <w:r w:rsidRPr="005F156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1767" w:rsidRPr="005F156C" w:rsidRDefault="000F1767" w:rsidP="002F34F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156C">
        <w:rPr>
          <w:rFonts w:ascii="Times New Roman" w:hAnsi="Times New Roman" w:cs="Times New Roman"/>
          <w:sz w:val="28"/>
          <w:szCs w:val="28"/>
        </w:rPr>
        <w:t xml:space="preserve">Предельные нормы нагрузки на пастбища устанавливаются для сохранения экологического баланса, естественного травостоя, предотвращения эрозии и уплотнения почвы. </w:t>
      </w:r>
      <w:r w:rsidRPr="005F156C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</w:t>
      </w:r>
      <w:proofErr w:type="spellStart"/>
      <w:r w:rsidRPr="005F156C">
        <w:rPr>
          <w:rFonts w:ascii="Times New Roman" w:hAnsi="Times New Roman" w:cs="Times New Roman"/>
          <w:color w:val="000000"/>
          <w:sz w:val="28"/>
          <w:szCs w:val="28"/>
        </w:rPr>
        <w:t>перевыпаса</w:t>
      </w:r>
      <w:proofErr w:type="spellEnd"/>
      <w:r w:rsidRPr="005F156C">
        <w:rPr>
          <w:rFonts w:ascii="Times New Roman" w:hAnsi="Times New Roman" w:cs="Times New Roman"/>
          <w:color w:val="000000"/>
          <w:sz w:val="28"/>
          <w:szCs w:val="28"/>
        </w:rPr>
        <w:t xml:space="preserve"> урожайность естественных пастбищ падает в 6-8 раз. При этом резко снижается засухоустойчивость угодий, что порождает острую проблему с обеспечением скота пастбищным кормом в засушливые годы. Животные, получающие недостаточное количество корма малопродуктивны. </w:t>
      </w:r>
      <w:r w:rsidRPr="005F156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Одна сытая корова на хорошем пастбище дает больше молока, чем две голодные на сбитом пастбище. </w:t>
      </w:r>
    </w:p>
    <w:p w:rsidR="000F1767" w:rsidRPr="005F156C" w:rsidRDefault="000F1767" w:rsidP="002F34FD">
      <w:pPr>
        <w:ind w:firstLine="567"/>
        <w:jc w:val="both"/>
        <w:rPr>
          <w:color w:val="000000"/>
        </w:rPr>
      </w:pPr>
      <w:r w:rsidRPr="005F156C">
        <w:rPr>
          <w:color w:val="000000"/>
        </w:rPr>
        <w:t>При сходных пастбищных нагрузках разные виды сельскохозяйственных животных по-разному влияют на угодья.</w:t>
      </w:r>
    </w:p>
    <w:p w:rsidR="000F1767" w:rsidRPr="005F156C" w:rsidRDefault="000F1767" w:rsidP="002F34FD">
      <w:pPr>
        <w:ind w:firstLine="567"/>
        <w:jc w:val="both"/>
        <w:rPr>
          <w:color w:val="000000"/>
        </w:rPr>
      </w:pPr>
      <w:r w:rsidRPr="005F156C">
        <w:rPr>
          <w:color w:val="000000"/>
        </w:rPr>
        <w:t xml:space="preserve">Крупный рогатый скот по силе влияния на пастбища занимает промежуточное положение между овцами и лошадьми. Следует отметить, что КРС избирательно стравливает лишь наиболее ценные кормовые травы, при этом, совершенно не поедая другие. В результате на пастбищах КРС сильно угнетаются ценные кормовые травы и разрастаются не поедаемые сорняки. Это явление называют </w:t>
      </w:r>
      <w:r w:rsidRPr="005F156C">
        <w:rPr>
          <w:iCs/>
          <w:color w:val="000000"/>
        </w:rPr>
        <w:t>эффектом селективного выпаса</w:t>
      </w:r>
      <w:r w:rsidRPr="005F156C">
        <w:rPr>
          <w:color w:val="000000"/>
        </w:rPr>
        <w:t>.</w:t>
      </w:r>
    </w:p>
    <w:p w:rsidR="000F1767" w:rsidRPr="005F156C" w:rsidRDefault="000F1767" w:rsidP="002F34FD">
      <w:pPr>
        <w:ind w:firstLine="567"/>
        <w:jc w:val="both"/>
        <w:rPr>
          <w:color w:val="000000"/>
        </w:rPr>
      </w:pPr>
      <w:r w:rsidRPr="005F156C">
        <w:rPr>
          <w:color w:val="000000"/>
        </w:rPr>
        <w:t xml:space="preserve">Выпас овец наиболее губителен для видового разнообразия, также отмечается наименьшая масса травостоя на пастбище овец. Очевидно, что при выпасе овец растения угнетаются больше от </w:t>
      </w:r>
      <w:proofErr w:type="spellStart"/>
      <w:r w:rsidRPr="005F156C">
        <w:rPr>
          <w:color w:val="000000"/>
        </w:rPr>
        <w:t>вытаптывания</w:t>
      </w:r>
      <w:proofErr w:type="spellEnd"/>
      <w:r w:rsidRPr="005F156C">
        <w:rPr>
          <w:color w:val="000000"/>
        </w:rPr>
        <w:t xml:space="preserve">, чем от стравливания. Чрезмерное </w:t>
      </w:r>
      <w:proofErr w:type="spellStart"/>
      <w:r w:rsidRPr="005F156C">
        <w:rPr>
          <w:color w:val="000000"/>
        </w:rPr>
        <w:t>вытаптывание</w:t>
      </w:r>
      <w:proofErr w:type="spellEnd"/>
      <w:r w:rsidRPr="005F156C">
        <w:rPr>
          <w:color w:val="000000"/>
        </w:rPr>
        <w:t xml:space="preserve"> разрушает не только надземные части трав, но и их корневую систему, при этом сильно уплотняется почва, что ухудшает аэрацию корней и влагоемкость почвы. Несколько выше видовое богатство на пастбищах КРС. Выпас лошадей почти не влияет на видовое разнообразие выпасов. При усилении выпаса в травостое меняется соотношение естественных степных и сорных растений. На пастбищах овец, резко падает доля естественных степных видов трав и возрастает доля сорняков. Почти такая же тенденция, но в несколько более мягкой форме наблюдается на пастбищах КРС. Примечательно, что на пастбищах лошадей доля степных видов в травостое не уменьшается, при этом на низком уровне остается доля сорных растений.</w:t>
      </w:r>
    </w:p>
    <w:p w:rsidR="000F1767" w:rsidRPr="005F156C" w:rsidRDefault="000F1767" w:rsidP="000F1767">
      <w:pPr>
        <w:ind w:firstLine="540"/>
        <w:jc w:val="both"/>
        <w:rPr>
          <w:color w:val="000000"/>
        </w:rPr>
      </w:pPr>
      <w:r w:rsidRPr="005F156C">
        <w:rPr>
          <w:color w:val="000000"/>
        </w:rPr>
        <w:lastRenderedPageBreak/>
        <w:t xml:space="preserve">Пастбищная нагрузка выражается в количестве скота, приходящегося на единицу площади пастбища. Допустимая пастбищная нагрузка (ДПН) - это количество скота, которое может обеспечить кормом единица площади пастбища. ДПН иначе называют пастбищной емкостью. Обычно ДПН определяют в расчете на </w:t>
      </w:r>
      <w:smartTag w:uri="urn:schemas-microsoft-com:office:smarttags" w:element="metricconverter">
        <w:smartTagPr>
          <w:attr w:name="ProductID" w:val="1 га"/>
        </w:smartTagPr>
        <w:r w:rsidRPr="005F156C">
          <w:rPr>
            <w:color w:val="000000"/>
          </w:rPr>
          <w:t>1 га</w:t>
        </w:r>
      </w:smartTag>
      <w:r w:rsidRPr="005F156C">
        <w:rPr>
          <w:color w:val="000000"/>
        </w:rPr>
        <w:t xml:space="preserve">. ДПН </w:t>
      </w:r>
      <w:smartTag w:uri="urn:schemas-microsoft-com:office:smarttags" w:element="metricconverter">
        <w:smartTagPr>
          <w:attr w:name="ProductID" w:val="1 га"/>
        </w:smartTagPr>
        <w:r w:rsidRPr="005F156C">
          <w:rPr>
            <w:color w:val="000000"/>
          </w:rPr>
          <w:t>1 га</w:t>
        </w:r>
      </w:smartTag>
      <w:r w:rsidRPr="005F156C">
        <w:rPr>
          <w:color w:val="000000"/>
        </w:rPr>
        <w:t xml:space="preserve"> пастбища определяется по формуле:</w:t>
      </w:r>
    </w:p>
    <w:p w:rsidR="000F1767" w:rsidRPr="005F156C" w:rsidRDefault="000F1767" w:rsidP="000F1767">
      <w:pPr>
        <w:ind w:firstLine="540"/>
        <w:jc w:val="both"/>
        <w:rPr>
          <w:color w:val="000000"/>
        </w:rPr>
      </w:pPr>
      <w:r w:rsidRPr="005F156C">
        <w:rPr>
          <w:color w:val="000000"/>
        </w:rPr>
        <w:t xml:space="preserve">                                       ДПН=У/</w:t>
      </w:r>
      <w:proofErr w:type="gramStart"/>
      <w:r w:rsidRPr="005F156C">
        <w:rPr>
          <w:color w:val="000000"/>
        </w:rPr>
        <w:t>П</w:t>
      </w:r>
      <w:proofErr w:type="gramEnd"/>
      <w:r w:rsidRPr="005F156C">
        <w:rPr>
          <w:color w:val="000000"/>
        </w:rPr>
        <w:t>*Т</w:t>
      </w:r>
    </w:p>
    <w:p w:rsidR="000F1767" w:rsidRDefault="00ED7F5B" w:rsidP="002F34FD">
      <w:pPr>
        <w:ind w:firstLine="567"/>
        <w:jc w:val="both"/>
        <w:rPr>
          <w:color w:val="000000"/>
          <w:sz w:val="26"/>
          <w:szCs w:val="26"/>
        </w:rPr>
      </w:pPr>
      <w:r w:rsidRPr="00CB47C6">
        <w:rPr>
          <w:color w:val="000000"/>
        </w:rPr>
        <w:t xml:space="preserve">где </w:t>
      </w:r>
      <w:r w:rsidRPr="00CB47C6">
        <w:rPr>
          <w:iCs/>
          <w:color w:val="000000"/>
        </w:rPr>
        <w:t>У</w:t>
      </w:r>
      <w:r w:rsidRPr="00CB47C6">
        <w:rPr>
          <w:color w:val="000000"/>
        </w:rPr>
        <w:t xml:space="preserve"> - урожайность </w:t>
      </w:r>
      <w:smartTag w:uri="urn:schemas-microsoft-com:office:smarttags" w:element="metricconverter">
        <w:smartTagPr>
          <w:attr w:name="ProductID" w:val="1 га"/>
        </w:smartTagPr>
        <w:r w:rsidRPr="00CB47C6">
          <w:rPr>
            <w:color w:val="000000"/>
          </w:rPr>
          <w:t>1 га</w:t>
        </w:r>
      </w:smartTag>
      <w:r w:rsidRPr="00CB47C6">
        <w:rPr>
          <w:color w:val="000000"/>
        </w:rPr>
        <w:t xml:space="preserve"> пастбища в сыром весе (ц/га); </w:t>
      </w:r>
      <w:proofErr w:type="gramStart"/>
      <w:r w:rsidRPr="00CB47C6">
        <w:rPr>
          <w:iCs/>
          <w:color w:val="000000"/>
        </w:rPr>
        <w:t>П</w:t>
      </w:r>
      <w:proofErr w:type="gramEnd"/>
      <w:r w:rsidRPr="00CB47C6">
        <w:rPr>
          <w:color w:val="000000"/>
        </w:rPr>
        <w:t xml:space="preserve"> - суточная потребность 1 головы скота в пастбищном корме (ц); </w:t>
      </w:r>
      <w:r w:rsidRPr="00CB47C6">
        <w:rPr>
          <w:iCs/>
          <w:color w:val="000000"/>
        </w:rPr>
        <w:t>Т</w:t>
      </w:r>
      <w:r w:rsidRPr="00CB47C6">
        <w:rPr>
          <w:color w:val="000000"/>
        </w:rPr>
        <w:t xml:space="preserve"> - продолжительность пастбищного периода (</w:t>
      </w:r>
      <w:proofErr w:type="spellStart"/>
      <w:r w:rsidRPr="00CB47C6">
        <w:rPr>
          <w:color w:val="000000"/>
        </w:rPr>
        <w:t>сут</w:t>
      </w:r>
      <w:proofErr w:type="spellEnd"/>
      <w:r w:rsidRPr="00CB47C6">
        <w:rPr>
          <w:color w:val="000000"/>
        </w:rPr>
        <w:t xml:space="preserve">.) (май – сентябрь 5 месяцев – 150 </w:t>
      </w:r>
      <w:proofErr w:type="spellStart"/>
      <w:r w:rsidRPr="00CB47C6">
        <w:rPr>
          <w:color w:val="000000"/>
        </w:rPr>
        <w:t>сут</w:t>
      </w:r>
      <w:proofErr w:type="spellEnd"/>
      <w:r w:rsidRPr="00CB47C6">
        <w:rPr>
          <w:color w:val="000000"/>
        </w:rPr>
        <w:t xml:space="preserve">.). </w:t>
      </w:r>
    </w:p>
    <w:p w:rsidR="00EE0818" w:rsidRDefault="00EE0818" w:rsidP="002F34FD">
      <w:pPr>
        <w:ind w:firstLine="567"/>
        <w:jc w:val="both"/>
        <w:rPr>
          <w:color w:val="000000"/>
        </w:rPr>
      </w:pPr>
      <w:r w:rsidRPr="002F34FD">
        <w:rPr>
          <w:color w:val="000000"/>
        </w:rPr>
        <w:t xml:space="preserve">Урожайность (средняя) пастбищ на территории Бжедуховского сельского поселения Белореченского </w:t>
      </w:r>
      <w:r w:rsidR="00325830" w:rsidRPr="002F34FD">
        <w:rPr>
          <w:color w:val="000000"/>
        </w:rPr>
        <w:t>района  равна (в сырой массе) 26 ц/га. Для расчета принимаем 26</w:t>
      </w:r>
      <w:r w:rsidRPr="002F34FD">
        <w:rPr>
          <w:color w:val="000000"/>
        </w:rPr>
        <w:t xml:space="preserve"> ц/га.</w:t>
      </w:r>
    </w:p>
    <w:p w:rsidR="002F34FD" w:rsidRPr="002F34FD" w:rsidRDefault="002F34FD" w:rsidP="002F34FD">
      <w:pPr>
        <w:ind w:firstLine="567"/>
        <w:jc w:val="both"/>
        <w:rPr>
          <w:color w:val="000000"/>
        </w:rPr>
      </w:pPr>
    </w:p>
    <w:tbl>
      <w:tblPr>
        <w:tblW w:w="4947" w:type="pct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104"/>
        <w:gridCol w:w="3001"/>
        <w:gridCol w:w="2789"/>
        <w:gridCol w:w="1134"/>
        <w:gridCol w:w="1374"/>
      </w:tblGrid>
      <w:tr w:rsidR="000F1767" w:rsidRPr="00CB47C6" w:rsidTr="00D97702">
        <w:trPr>
          <w:trHeight w:val="322"/>
          <w:tblCellSpacing w:w="7" w:type="dxa"/>
        </w:trPr>
        <w:tc>
          <w:tcPr>
            <w:tcW w:w="213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F1767" w:rsidRPr="00CB47C6" w:rsidRDefault="000F1767" w:rsidP="00D97702">
            <w:pPr>
              <w:jc w:val="both"/>
            </w:pPr>
            <w:r w:rsidRPr="00CB47C6">
              <w:rPr>
                <w:b/>
                <w:bCs/>
              </w:rPr>
              <w:t>Группы скота</w:t>
            </w:r>
          </w:p>
        </w:tc>
        <w:tc>
          <w:tcPr>
            <w:tcW w:w="149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F1767" w:rsidRPr="00CB47C6" w:rsidRDefault="000F1767" w:rsidP="00D97702">
            <w:pPr>
              <w:jc w:val="both"/>
              <w:rPr>
                <w:b/>
                <w:bCs/>
              </w:rPr>
            </w:pPr>
            <w:r w:rsidRPr="00CB47C6">
              <w:rPr>
                <w:b/>
                <w:bCs/>
              </w:rPr>
              <w:t>Суточная потребность ц/1гол.</w:t>
            </w:r>
          </w:p>
        </w:tc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F1767" w:rsidRPr="00CB47C6" w:rsidRDefault="000F1767" w:rsidP="00D97702">
            <w:pPr>
              <w:jc w:val="both"/>
              <w:rPr>
                <w:b/>
                <w:bCs/>
              </w:rPr>
            </w:pPr>
            <w:r w:rsidRPr="00CB47C6">
              <w:rPr>
                <w:b/>
                <w:bCs/>
              </w:rPr>
              <w:t>ДПН</w:t>
            </w:r>
          </w:p>
          <w:p w:rsidR="000F1767" w:rsidRPr="00CB47C6" w:rsidRDefault="000F1767" w:rsidP="00D97702">
            <w:pPr>
              <w:jc w:val="both"/>
              <w:rPr>
                <w:b/>
                <w:bCs/>
              </w:rPr>
            </w:pPr>
            <w:r w:rsidRPr="00CB47C6">
              <w:rPr>
                <w:b/>
                <w:bCs/>
              </w:rPr>
              <w:t>гол/</w:t>
            </w:r>
            <w:proofErr w:type="gramStart"/>
            <w:r w:rsidRPr="00CB47C6">
              <w:rPr>
                <w:b/>
                <w:bCs/>
              </w:rPr>
              <w:t>га</w:t>
            </w:r>
            <w:proofErr w:type="gramEnd"/>
          </w:p>
        </w:tc>
        <w:tc>
          <w:tcPr>
            <w:tcW w:w="73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F1767" w:rsidRPr="00CB47C6" w:rsidRDefault="000F1767" w:rsidP="00D97702">
            <w:pPr>
              <w:jc w:val="both"/>
              <w:rPr>
                <w:b/>
                <w:bCs/>
              </w:rPr>
            </w:pPr>
            <w:r w:rsidRPr="00CB47C6">
              <w:rPr>
                <w:b/>
                <w:bCs/>
              </w:rPr>
              <w:t>На 1 гол.</w:t>
            </w:r>
          </w:p>
          <w:p w:rsidR="000F1767" w:rsidRPr="00CB47C6" w:rsidRDefault="000F1767" w:rsidP="00D97702">
            <w:pPr>
              <w:jc w:val="both"/>
              <w:rPr>
                <w:b/>
                <w:bCs/>
              </w:rPr>
            </w:pPr>
            <w:r w:rsidRPr="00CB47C6">
              <w:rPr>
                <w:b/>
                <w:bCs/>
              </w:rPr>
              <w:t>га</w:t>
            </w:r>
            <w:proofErr w:type="gramStart"/>
            <w:r w:rsidRPr="00CB47C6">
              <w:rPr>
                <w:b/>
                <w:bCs/>
              </w:rPr>
              <w:t>.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 w:rsidRPr="00CB47C6">
              <w:rPr>
                <w:b/>
                <w:bCs/>
              </w:rPr>
              <w:t>в</w:t>
            </w:r>
            <w:proofErr w:type="gramEnd"/>
            <w:r w:rsidRPr="00CB47C6">
              <w:rPr>
                <w:b/>
                <w:bCs/>
              </w:rPr>
              <w:t>ыпаса</w:t>
            </w:r>
          </w:p>
        </w:tc>
      </w:tr>
      <w:tr w:rsidR="000F1767" w:rsidRPr="00CB47C6" w:rsidTr="00D97702">
        <w:trPr>
          <w:trHeight w:val="322"/>
          <w:tblCellSpacing w:w="7" w:type="dxa"/>
        </w:trPr>
        <w:tc>
          <w:tcPr>
            <w:tcW w:w="213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49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60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F1767" w:rsidRPr="00CB47C6" w:rsidRDefault="000F1767" w:rsidP="00D9770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3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F1767" w:rsidRPr="00CB47C6" w:rsidRDefault="000F1767" w:rsidP="00D97702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0F1767" w:rsidRPr="00CB47C6" w:rsidTr="00D97702">
        <w:trPr>
          <w:trHeight w:val="280"/>
          <w:tblCellSpacing w:w="7" w:type="dxa"/>
        </w:trPr>
        <w:tc>
          <w:tcPr>
            <w:tcW w:w="5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КРС</w:t>
            </w: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молочные коровы, быки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0,</w:t>
            </w:r>
            <w:r w:rsidR="00A63117">
              <w:rPr>
                <w:color w:val="000000"/>
              </w:rPr>
              <w:t>7</w:t>
            </w:r>
            <w:r w:rsidR="002068B0">
              <w:rPr>
                <w:color w:val="000000"/>
              </w:rPr>
              <w:t>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2068B0">
              <w:rPr>
                <w:color w:val="000000"/>
              </w:rPr>
              <w:t>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ремонтные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A63117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068B0">
              <w:rPr>
                <w:color w:val="000000"/>
              </w:rPr>
              <w:t>36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068B0">
              <w:rPr>
                <w:color w:val="000000"/>
              </w:rPr>
              <w:t>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молодняк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A63117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0,1</w:t>
            </w:r>
            <w:r w:rsidR="002068B0">
              <w:rPr>
                <w:color w:val="000000"/>
              </w:rPr>
              <w:t>5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068B0">
              <w:rPr>
                <w:color w:val="000000"/>
              </w:rPr>
              <w:t>,1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2068B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МРС</w:t>
            </w: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овцематки, откормочные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A63117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0,1</w:t>
            </w:r>
            <w:r w:rsidR="002068B0">
              <w:rPr>
                <w:color w:val="000000"/>
              </w:rPr>
              <w:t>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2068B0">
              <w:rPr>
                <w:color w:val="000000"/>
              </w:rPr>
              <w:t>7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068B0">
              <w:rPr>
                <w:color w:val="000000"/>
              </w:rPr>
              <w:t>6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молодняк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0,0</w:t>
            </w:r>
            <w:r w:rsidR="002068B0">
              <w:rPr>
                <w:color w:val="000000"/>
              </w:rPr>
              <w:t>4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2068B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068B0">
              <w:rPr>
                <w:color w:val="000000"/>
              </w:rPr>
              <w:t>2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Лошади</w:t>
            </w: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кобылы, жеребцы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A63117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068B0">
              <w:rPr>
                <w:color w:val="000000"/>
              </w:rPr>
              <w:t>50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2068B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молодняк в возрасте: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- 6-12 мес.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A63117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068B0">
              <w:rPr>
                <w:color w:val="000000"/>
              </w:rPr>
              <w:t>20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068B0">
              <w:rPr>
                <w:color w:val="000000"/>
              </w:rPr>
              <w:t>,9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0F1767" w:rsidRPr="00CB47C6" w:rsidTr="00D97702">
        <w:trPr>
          <w:tblCellSpacing w:w="7" w:type="dxa"/>
        </w:trPr>
        <w:tc>
          <w:tcPr>
            <w:tcW w:w="5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</w:p>
        </w:tc>
        <w:tc>
          <w:tcPr>
            <w:tcW w:w="1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0F1767" w:rsidP="00D97702">
            <w:pPr>
              <w:jc w:val="both"/>
              <w:rPr>
                <w:color w:val="000000"/>
              </w:rPr>
            </w:pPr>
            <w:r w:rsidRPr="00CB47C6">
              <w:rPr>
                <w:color w:val="000000"/>
              </w:rPr>
              <w:t>- 12-24 мес.</w:t>
            </w:r>
          </w:p>
        </w:tc>
        <w:tc>
          <w:tcPr>
            <w:tcW w:w="1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1767" w:rsidRPr="00CB47C6" w:rsidRDefault="00A63117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0,30</w:t>
            </w:r>
          </w:p>
        </w:tc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0F1767" w:rsidRPr="00CB47C6" w:rsidRDefault="00325830" w:rsidP="00D977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</w:tbl>
    <w:p w:rsidR="002F34FD" w:rsidRDefault="002F34FD" w:rsidP="000F1767">
      <w:pPr>
        <w:ind w:firstLine="851"/>
        <w:jc w:val="both"/>
      </w:pPr>
    </w:p>
    <w:p w:rsidR="000F1767" w:rsidRPr="00CB47C6" w:rsidRDefault="000F1767" w:rsidP="002F34FD">
      <w:pPr>
        <w:ind w:firstLine="567"/>
        <w:jc w:val="both"/>
      </w:pPr>
      <w:r w:rsidRPr="00CB47C6">
        <w:t xml:space="preserve">Учитывая, </w:t>
      </w:r>
      <w:r w:rsidR="00A63117">
        <w:rPr>
          <w:color w:val="000000"/>
        </w:rPr>
        <w:t xml:space="preserve">что при выпасе </w:t>
      </w:r>
      <w:r w:rsidR="002B2E2B">
        <w:rPr>
          <w:color w:val="000000"/>
        </w:rPr>
        <w:t>овец</w:t>
      </w:r>
      <w:r w:rsidRPr="00CB47C6">
        <w:rPr>
          <w:color w:val="000000"/>
        </w:rPr>
        <w:t xml:space="preserve"> растения угнетаются больше от </w:t>
      </w:r>
      <w:proofErr w:type="spellStart"/>
      <w:r w:rsidRPr="00CB47C6">
        <w:rPr>
          <w:color w:val="000000"/>
        </w:rPr>
        <w:t>вытаптывания</w:t>
      </w:r>
      <w:proofErr w:type="spellEnd"/>
      <w:r w:rsidRPr="00CB47C6">
        <w:rPr>
          <w:color w:val="000000"/>
        </w:rPr>
        <w:t>, чем от стравливания норму выпаса на 1 гол</w:t>
      </w:r>
      <w:proofErr w:type="gramStart"/>
      <w:r w:rsidRPr="00CB47C6">
        <w:rPr>
          <w:color w:val="000000"/>
        </w:rPr>
        <w:t>.</w:t>
      </w:r>
      <w:proofErr w:type="gramEnd"/>
      <w:r w:rsidRPr="00CB47C6">
        <w:rPr>
          <w:color w:val="000000"/>
        </w:rPr>
        <w:t xml:space="preserve"> </w:t>
      </w:r>
      <w:proofErr w:type="gramStart"/>
      <w:r w:rsidRPr="00CB47C6">
        <w:rPr>
          <w:color w:val="000000"/>
        </w:rPr>
        <w:t>ц</w:t>
      </w:r>
      <w:proofErr w:type="gramEnd"/>
      <w:r w:rsidRPr="00CB47C6">
        <w:rPr>
          <w:color w:val="000000"/>
        </w:rPr>
        <w:t>елесообразно увеличить в двое.</w:t>
      </w:r>
    </w:p>
    <w:p w:rsidR="000F1767" w:rsidRPr="00CB47C6" w:rsidRDefault="000F1767" w:rsidP="002F34FD">
      <w:pPr>
        <w:ind w:firstLine="567"/>
        <w:jc w:val="both"/>
      </w:pPr>
      <w:r w:rsidRPr="00CB47C6">
        <w:t xml:space="preserve">Рекомендуемые нормы нагрузки на пастбища определены с целью сохранения естественных пастбищ; </w:t>
      </w:r>
    </w:p>
    <w:p w:rsidR="000F1767" w:rsidRPr="00CB47C6" w:rsidRDefault="002068B0" w:rsidP="002F34FD">
      <w:pPr>
        <w:ind w:firstLine="567"/>
        <w:jc w:val="both"/>
      </w:pPr>
      <w:r>
        <w:t>Крупный рогатый скот – 4,0</w:t>
      </w:r>
      <w:r w:rsidR="000F1767" w:rsidRPr="00CB47C6">
        <w:t xml:space="preserve"> га/гол</w:t>
      </w:r>
      <w:proofErr w:type="gramStart"/>
      <w:r w:rsidR="000F1767">
        <w:t>.;</w:t>
      </w:r>
      <w:r w:rsidR="000F1767" w:rsidRPr="00CB47C6">
        <w:t xml:space="preserve"> </w:t>
      </w:r>
      <w:proofErr w:type="gramEnd"/>
    </w:p>
    <w:p w:rsidR="000F1767" w:rsidRPr="00CB47C6" w:rsidRDefault="000F1767" w:rsidP="002F34FD">
      <w:pPr>
        <w:ind w:firstLine="567"/>
        <w:jc w:val="both"/>
      </w:pPr>
      <w:r w:rsidRPr="00CB47C6">
        <w:t>Лошади (</w:t>
      </w:r>
      <w:r w:rsidR="002068B0">
        <w:t>взрослое поголовье) – 3,3</w:t>
      </w:r>
      <w:r w:rsidRPr="00CB47C6">
        <w:t xml:space="preserve"> га/гол</w:t>
      </w:r>
      <w:proofErr w:type="gramStart"/>
      <w:r>
        <w:t>.;</w:t>
      </w:r>
      <w:proofErr w:type="gramEnd"/>
    </w:p>
    <w:p w:rsidR="000F1767" w:rsidRPr="00CB47C6" w:rsidRDefault="000F1767" w:rsidP="002F34FD">
      <w:pPr>
        <w:ind w:firstLine="567"/>
        <w:jc w:val="both"/>
      </w:pPr>
      <w:r w:rsidRPr="00CB47C6">
        <w:t>Мелкий рогатый скот взрослое пого</w:t>
      </w:r>
      <w:r w:rsidR="002068B0">
        <w:t>ловье (бараны, овцы, козы) – 2,0</w:t>
      </w:r>
      <w:r w:rsidRPr="00CB47C6">
        <w:t xml:space="preserve"> га/гол</w:t>
      </w:r>
      <w:proofErr w:type="gramStart"/>
      <w:r>
        <w:t>.;</w:t>
      </w:r>
      <w:proofErr w:type="gramEnd"/>
    </w:p>
    <w:p w:rsidR="00CF0B29" w:rsidRDefault="000F1767" w:rsidP="002F34FD">
      <w:pPr>
        <w:ind w:firstLine="567"/>
        <w:jc w:val="both"/>
      </w:pPr>
      <w:r>
        <w:t>КРС (те</w:t>
      </w:r>
      <w:r w:rsidR="00A63117">
        <w:t>лята до года) – 2,5</w:t>
      </w:r>
      <w:r w:rsidRPr="00CB47C6">
        <w:t xml:space="preserve"> га/гол</w:t>
      </w:r>
      <w:r>
        <w:t>.</w:t>
      </w:r>
      <w:r w:rsidRPr="00CB47C6">
        <w:t xml:space="preserve"> </w:t>
      </w:r>
    </w:p>
    <w:p w:rsidR="00550596" w:rsidRDefault="000F1767" w:rsidP="0009254D">
      <w:pPr>
        <w:ind w:firstLine="851"/>
        <w:jc w:val="both"/>
      </w:pPr>
      <w:r w:rsidRPr="00CB47C6">
        <w:t xml:space="preserve">                                         </w:t>
      </w:r>
    </w:p>
    <w:p w:rsidR="00550596" w:rsidRDefault="00550596" w:rsidP="00550596">
      <w:r>
        <w:t xml:space="preserve">Глава Бжедуховского сельского поселения </w:t>
      </w:r>
    </w:p>
    <w:p w:rsidR="000F1767" w:rsidRDefault="00550596" w:rsidP="00835167">
      <w:r w:rsidRPr="001342E9">
        <w:t xml:space="preserve">Белореченского </w:t>
      </w:r>
      <w:r>
        <w:t xml:space="preserve">                                                             </w:t>
      </w:r>
      <w:bookmarkStart w:id="0" w:name="_GoBack"/>
      <w:bookmarkEnd w:id="0"/>
      <w:r>
        <w:t xml:space="preserve">                В.А.</w:t>
      </w:r>
      <w:r w:rsidR="00835167">
        <w:t xml:space="preserve"> </w:t>
      </w:r>
      <w:r>
        <w:t>Схапцежук</w:t>
      </w:r>
    </w:p>
    <w:sectPr w:rsidR="000F1767" w:rsidSect="002F34FD">
      <w:pgSz w:w="11906" w:h="16838"/>
      <w:pgMar w:top="1134" w:right="850" w:bottom="993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44D7"/>
    <w:multiLevelType w:val="hybridMultilevel"/>
    <w:tmpl w:val="6E2CF6DC"/>
    <w:lvl w:ilvl="0" w:tplc="1CC2A9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5BA"/>
    <w:rsid w:val="000764DA"/>
    <w:rsid w:val="000825BA"/>
    <w:rsid w:val="0009254D"/>
    <w:rsid w:val="000C7B0A"/>
    <w:rsid w:val="000F1767"/>
    <w:rsid w:val="001764A8"/>
    <w:rsid w:val="001775B6"/>
    <w:rsid w:val="00177F79"/>
    <w:rsid w:val="001D179B"/>
    <w:rsid w:val="002068B0"/>
    <w:rsid w:val="0025286F"/>
    <w:rsid w:val="002B2E2B"/>
    <w:rsid w:val="002F34FD"/>
    <w:rsid w:val="00306B0A"/>
    <w:rsid w:val="0032200B"/>
    <w:rsid w:val="00325830"/>
    <w:rsid w:val="00330334"/>
    <w:rsid w:val="00445110"/>
    <w:rsid w:val="005051F8"/>
    <w:rsid w:val="00507980"/>
    <w:rsid w:val="00550596"/>
    <w:rsid w:val="005D3229"/>
    <w:rsid w:val="005F156C"/>
    <w:rsid w:val="006B19CC"/>
    <w:rsid w:val="00761987"/>
    <w:rsid w:val="00780546"/>
    <w:rsid w:val="007840B7"/>
    <w:rsid w:val="007F1212"/>
    <w:rsid w:val="008113EA"/>
    <w:rsid w:val="0081794C"/>
    <w:rsid w:val="00835167"/>
    <w:rsid w:val="00854EAF"/>
    <w:rsid w:val="00890A32"/>
    <w:rsid w:val="00893568"/>
    <w:rsid w:val="008A0647"/>
    <w:rsid w:val="008B515B"/>
    <w:rsid w:val="009803E4"/>
    <w:rsid w:val="009A3CDF"/>
    <w:rsid w:val="009F20EB"/>
    <w:rsid w:val="00A46747"/>
    <w:rsid w:val="00A63117"/>
    <w:rsid w:val="00A9022E"/>
    <w:rsid w:val="00B973D6"/>
    <w:rsid w:val="00C2454F"/>
    <w:rsid w:val="00C672AA"/>
    <w:rsid w:val="00C81CED"/>
    <w:rsid w:val="00CB5D12"/>
    <w:rsid w:val="00CF0B29"/>
    <w:rsid w:val="00ED7F5B"/>
    <w:rsid w:val="00EE0818"/>
    <w:rsid w:val="00F15CC7"/>
    <w:rsid w:val="00F8007E"/>
    <w:rsid w:val="00FC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B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5BA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unhideWhenUsed/>
    <w:rsid w:val="006B19CC"/>
    <w:pPr>
      <w:suppressAutoHyphens w:val="0"/>
      <w:spacing w:after="120"/>
    </w:pPr>
    <w:rPr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B19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B19CC"/>
    <w:pPr>
      <w:ind w:left="720"/>
      <w:contextualSpacing/>
    </w:pPr>
  </w:style>
  <w:style w:type="paragraph" w:customStyle="1" w:styleId="ConsPlusNormal">
    <w:name w:val="ConsPlusNormal"/>
    <w:rsid w:val="000F17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B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5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5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25BC8-C038-4DE8-B4E9-236BAE6E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Ольга1</cp:lastModifiedBy>
  <cp:revision>21</cp:revision>
  <cp:lastPrinted>2021-03-29T06:19:00Z</cp:lastPrinted>
  <dcterms:created xsi:type="dcterms:W3CDTF">2021-02-11T12:05:00Z</dcterms:created>
  <dcterms:modified xsi:type="dcterms:W3CDTF">2021-03-29T06:19:00Z</dcterms:modified>
</cp:coreProperties>
</file>